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DA" w:rsidRDefault="002760DA" w:rsidP="008F7A69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浙江工业大学之江学院</w:t>
      </w:r>
    </w:p>
    <w:p w:rsidR="00AD268B" w:rsidRPr="00F060F0" w:rsidRDefault="00C57804" w:rsidP="008F7A69">
      <w:pPr>
        <w:jc w:val="center"/>
        <w:rPr>
          <w:rFonts w:ascii="黑体" w:eastAsia="黑体" w:hAnsi="黑体"/>
          <w:b/>
          <w:sz w:val="32"/>
          <w:szCs w:val="32"/>
        </w:rPr>
      </w:pPr>
      <w:r w:rsidRPr="00F060F0">
        <w:rPr>
          <w:rFonts w:ascii="黑体" w:eastAsia="黑体" w:hAnsi="黑体" w:hint="eastAsia"/>
          <w:b/>
          <w:sz w:val="32"/>
          <w:szCs w:val="32"/>
        </w:rPr>
        <w:t>设计学院教研室岗位设置与聘任实施办法</w:t>
      </w:r>
    </w:p>
    <w:p w:rsidR="00523BCF" w:rsidRPr="00F060F0" w:rsidRDefault="00F060F0" w:rsidP="008F7A69">
      <w:pPr>
        <w:jc w:val="center"/>
        <w:rPr>
          <w:rFonts w:ascii="黑体" w:eastAsia="黑体" w:hAnsi="黑体"/>
          <w:b/>
          <w:sz w:val="32"/>
          <w:szCs w:val="32"/>
        </w:rPr>
      </w:pPr>
      <w:r w:rsidRPr="00F060F0">
        <w:rPr>
          <w:rFonts w:ascii="黑体" w:eastAsia="黑体" w:hAnsi="黑体" w:hint="eastAsia"/>
          <w:b/>
          <w:sz w:val="32"/>
          <w:szCs w:val="32"/>
        </w:rPr>
        <w:t>（</w:t>
      </w:r>
      <w:r w:rsidR="00F81B23">
        <w:rPr>
          <w:rFonts w:ascii="黑体" w:eastAsia="黑体" w:hAnsi="黑体" w:hint="eastAsia"/>
          <w:b/>
          <w:sz w:val="32"/>
          <w:szCs w:val="32"/>
        </w:rPr>
        <w:t>试行</w:t>
      </w:r>
      <w:r w:rsidR="00523BCF" w:rsidRPr="00F060F0">
        <w:rPr>
          <w:rFonts w:ascii="黑体" w:eastAsia="黑体" w:hAnsi="黑体" w:hint="eastAsia"/>
          <w:b/>
          <w:sz w:val="32"/>
          <w:szCs w:val="32"/>
        </w:rPr>
        <w:t>）</w:t>
      </w:r>
    </w:p>
    <w:p w:rsidR="00C57804" w:rsidRPr="00AD268B" w:rsidRDefault="00C57804" w:rsidP="00AD268B">
      <w:pPr>
        <w:pStyle w:val="a3"/>
        <w:numPr>
          <w:ilvl w:val="0"/>
          <w:numId w:val="1"/>
        </w:numPr>
        <w:ind w:firstLineChars="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D268B">
        <w:rPr>
          <w:rFonts w:ascii="宋体" w:eastAsia="宋体" w:hAnsi="宋体" w:hint="eastAsia"/>
          <w:b/>
          <w:bCs/>
          <w:sz w:val="28"/>
          <w:szCs w:val="28"/>
        </w:rPr>
        <w:t>总 则</w:t>
      </w:r>
    </w:p>
    <w:p w:rsidR="00C57804" w:rsidRPr="00AD268B" w:rsidRDefault="00C57804" w:rsidP="008F7A69">
      <w:pPr>
        <w:pStyle w:val="a3"/>
        <w:numPr>
          <w:ilvl w:val="0"/>
          <w:numId w:val="2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AD268B">
        <w:rPr>
          <w:rFonts w:ascii="宋体" w:eastAsia="宋体" w:hAnsi="宋体" w:hint="eastAsia"/>
          <w:sz w:val="28"/>
          <w:szCs w:val="28"/>
        </w:rPr>
        <w:t>为进一步加强设计学院教研室建设，保证教研工作的制度化、科学化、规范化，特制定本办法。</w:t>
      </w:r>
    </w:p>
    <w:p w:rsidR="00C57804" w:rsidRPr="00AD268B" w:rsidRDefault="00C57804" w:rsidP="008F7A69">
      <w:pPr>
        <w:pStyle w:val="a3"/>
        <w:numPr>
          <w:ilvl w:val="0"/>
          <w:numId w:val="2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AD268B">
        <w:rPr>
          <w:rFonts w:ascii="宋体" w:eastAsia="宋体" w:hAnsi="宋体" w:hint="eastAsia"/>
          <w:sz w:val="28"/>
          <w:szCs w:val="28"/>
        </w:rPr>
        <w:t>教研室</w:t>
      </w:r>
      <w:r w:rsidR="00AD268B" w:rsidRPr="00AD268B">
        <w:rPr>
          <w:rFonts w:ascii="宋体" w:eastAsia="宋体" w:hAnsi="宋体" w:hint="eastAsia"/>
          <w:sz w:val="28"/>
          <w:szCs w:val="28"/>
        </w:rPr>
        <w:t>是学院最基层的教学组织和科研单位，设计学院所有专任教师（含兼职教师）都应编入相应的教研室。</w:t>
      </w:r>
    </w:p>
    <w:p w:rsidR="00AD268B" w:rsidRDefault="00AD268B" w:rsidP="008F7A69">
      <w:pPr>
        <w:pStyle w:val="a3"/>
        <w:numPr>
          <w:ilvl w:val="0"/>
          <w:numId w:val="2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AD268B">
        <w:rPr>
          <w:rFonts w:ascii="宋体" w:eastAsia="宋体" w:hAnsi="宋体" w:hint="eastAsia"/>
          <w:sz w:val="28"/>
          <w:szCs w:val="28"/>
        </w:rPr>
        <w:t>教研室的主要任务是：根据设计学院的总体部署，围绕设计学院各项</w:t>
      </w:r>
      <w:r>
        <w:rPr>
          <w:rFonts w:ascii="宋体" w:eastAsia="宋体" w:hAnsi="宋体" w:hint="eastAsia"/>
          <w:sz w:val="28"/>
          <w:szCs w:val="28"/>
        </w:rPr>
        <w:t>建设目标，进行学科建设、专业建设、学风建设，按教学计划组织教学，开展教研、教改、科研等活动。</w:t>
      </w:r>
    </w:p>
    <w:p w:rsidR="00AD268B" w:rsidRDefault="00AD268B" w:rsidP="00C5780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教研室设主任1名、副主任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名，由设计学院组织聘任</w:t>
      </w:r>
      <w:r w:rsidR="0024148B">
        <w:rPr>
          <w:rFonts w:ascii="宋体" w:eastAsia="宋体" w:hAnsi="宋体" w:hint="eastAsia"/>
          <w:sz w:val="28"/>
          <w:szCs w:val="28"/>
        </w:rPr>
        <w:t>。</w:t>
      </w:r>
    </w:p>
    <w:p w:rsidR="0024148B" w:rsidRPr="0024148B" w:rsidRDefault="0024148B" w:rsidP="001A6108">
      <w:pPr>
        <w:pStyle w:val="a3"/>
        <w:numPr>
          <w:ilvl w:val="0"/>
          <w:numId w:val="1"/>
        </w:numPr>
        <w:spacing w:beforeLines="50"/>
        <w:ind w:left="731" w:firstLineChars="0" w:hanging="73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4148B">
        <w:rPr>
          <w:rFonts w:ascii="宋体" w:eastAsia="宋体" w:hAnsi="宋体" w:hint="eastAsia"/>
          <w:b/>
          <w:bCs/>
          <w:sz w:val="28"/>
          <w:szCs w:val="28"/>
        </w:rPr>
        <w:t>聘任</w:t>
      </w:r>
    </w:p>
    <w:p w:rsidR="0024148B" w:rsidRPr="0024148B" w:rsidRDefault="0024148B" w:rsidP="0024148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24148B">
        <w:rPr>
          <w:rFonts w:ascii="宋体" w:eastAsia="宋体" w:hAnsi="宋体" w:hint="eastAsia"/>
          <w:sz w:val="28"/>
          <w:szCs w:val="28"/>
        </w:rPr>
        <w:t>教研室主任、副主任任职条件</w:t>
      </w:r>
    </w:p>
    <w:p w:rsidR="00153712" w:rsidRPr="007A0EB5" w:rsidRDefault="00153712" w:rsidP="008F7A69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认真贯彻执行党的基本路线和教育方针，遵守党纪国法和学校各项规章制度，具有履行职责所需要的政策理论水平。</w:t>
      </w:r>
    </w:p>
    <w:p w:rsidR="00153712" w:rsidRDefault="00153712" w:rsidP="008F7A69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有较强的事业心，全心全意为教职工服务的责任感和良好的职业道德，勤奋敬业，改革创新意识强，工作效率高。</w:t>
      </w:r>
    </w:p>
    <w:p w:rsidR="00153712" w:rsidRDefault="00153712" w:rsidP="008F7A69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有较强的组织、管理、协调能力，善于分析问题、解决问题，正确处理各种矛盾。</w:t>
      </w:r>
    </w:p>
    <w:p w:rsidR="00153712" w:rsidRDefault="00153712" w:rsidP="008F7A69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主动完成所在专业的各项建设任务，积极配合落实设计学院各项改革举措</w:t>
      </w:r>
      <w:r w:rsidR="00F51FB0"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</w:t>
      </w:r>
    </w:p>
    <w:p w:rsidR="00F51FB0" w:rsidRPr="007A0EB5" w:rsidRDefault="00F51FB0" w:rsidP="008F7A69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lastRenderedPageBreak/>
        <w:t>教研室主任一般应具有中级专业技术职务或博士学位</w:t>
      </w:r>
      <w:r w:rsidR="00781F7D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五年及以上</w:t>
      </w: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，副主任</w:t>
      </w:r>
      <w:r w:rsidR="00FC294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一般</w:t>
      </w:r>
      <w:r w:rsidR="007A0EB5"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应</w:t>
      </w: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具有中级专业技术职务</w:t>
      </w:r>
      <w:r w:rsidR="008F7A69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或硕士学位</w:t>
      </w: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；特别优秀的教师可不受学历和职称的限制。</w:t>
      </w:r>
    </w:p>
    <w:p w:rsidR="00F51FB0" w:rsidRDefault="00F51FB0" w:rsidP="00153712">
      <w:pPr>
        <w:spacing w:line="360" w:lineRule="auto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1460DD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第六条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="008F7A69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 xml:space="preserve">  </w:t>
      </w:r>
      <w:r w:rsid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聘任程序</w:t>
      </w:r>
    </w:p>
    <w:p w:rsidR="007A0EB5" w:rsidRPr="007A0EB5" w:rsidRDefault="007A0EB5" w:rsidP="008F7A69">
      <w:pPr>
        <w:pStyle w:val="a3"/>
        <w:numPr>
          <w:ilvl w:val="0"/>
          <w:numId w:val="3"/>
        </w:numPr>
        <w:spacing w:line="360" w:lineRule="auto"/>
        <w:ind w:left="426" w:firstLineChars="0" w:hanging="426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应聘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者</w:t>
      </w: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提交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教研室主任</w:t>
      </w:r>
      <w:r w:rsidR="00BC26F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或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副主任</w:t>
      </w:r>
      <w:r w:rsidRPr="007A0EB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书面应聘表。</w:t>
      </w:r>
    </w:p>
    <w:p w:rsidR="007A0EB5" w:rsidRDefault="007A0EB5" w:rsidP="007A0EB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设计学院办公室进行资格审查。</w:t>
      </w:r>
    </w:p>
    <w:p w:rsidR="007A0EB5" w:rsidRDefault="007A0EB5" w:rsidP="008F7A69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设计学院岗位聘任（推荐）小组对资格审查合格者进行面试。</w:t>
      </w:r>
    </w:p>
    <w:p w:rsidR="007A0EB5" w:rsidRPr="007A0EB5" w:rsidRDefault="007A0EB5" w:rsidP="008F7A69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学院综合面试考核和日常表现</w:t>
      </w:r>
      <w:r w:rsidR="00A96FE6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等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情况，择优推荐拟考察人选，经学院党政联席会审议通过后确定名单，并在学院网站上公示，公式通过后由设计学院发文任用。</w:t>
      </w:r>
    </w:p>
    <w:p w:rsidR="0024148B" w:rsidRPr="007A0EB5" w:rsidRDefault="007A0EB5" w:rsidP="001A6108">
      <w:pPr>
        <w:spacing w:beforeLines="5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7A0EB5">
        <w:rPr>
          <w:rFonts w:ascii="宋体" w:eastAsia="宋体" w:hAnsi="宋体" w:hint="eastAsia"/>
          <w:b/>
          <w:bCs/>
          <w:sz w:val="28"/>
          <w:szCs w:val="28"/>
        </w:rPr>
        <w:t>第三章 职责</w:t>
      </w:r>
    </w:p>
    <w:p w:rsidR="00AD268B" w:rsidRDefault="007A0EB5" w:rsidP="007A0EB5">
      <w:pPr>
        <w:rPr>
          <w:rFonts w:ascii="宋体" w:eastAsia="宋体" w:hAnsi="宋体"/>
          <w:sz w:val="28"/>
          <w:szCs w:val="28"/>
        </w:rPr>
      </w:pPr>
      <w:r w:rsidRPr="007A0EB5">
        <w:rPr>
          <w:rFonts w:ascii="宋体" w:eastAsia="宋体" w:hAnsi="宋体" w:hint="eastAsia"/>
          <w:b/>
          <w:bCs/>
          <w:sz w:val="28"/>
          <w:szCs w:val="28"/>
        </w:rPr>
        <w:t>第七条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F7A69">
        <w:rPr>
          <w:rFonts w:ascii="宋体" w:eastAsia="宋体" w:hAnsi="宋体" w:hint="eastAsia"/>
          <w:sz w:val="28"/>
          <w:szCs w:val="28"/>
        </w:rPr>
        <w:t xml:space="preserve">  </w:t>
      </w:r>
      <w:r w:rsidR="00FE3B5E">
        <w:rPr>
          <w:rFonts w:ascii="宋体" w:eastAsia="宋体" w:hAnsi="宋体" w:hint="eastAsia"/>
          <w:sz w:val="28"/>
          <w:szCs w:val="28"/>
        </w:rPr>
        <w:t>教研室主任</w:t>
      </w:r>
      <w:r>
        <w:rPr>
          <w:rFonts w:ascii="宋体" w:eastAsia="宋体" w:hAnsi="宋体" w:hint="eastAsia"/>
          <w:sz w:val="28"/>
          <w:szCs w:val="28"/>
        </w:rPr>
        <w:t>职责</w:t>
      </w:r>
    </w:p>
    <w:p w:rsidR="007A0EB5" w:rsidRPr="00D34879" w:rsidRDefault="00D34879" w:rsidP="008F7A69">
      <w:pPr>
        <w:pStyle w:val="a3"/>
        <w:numPr>
          <w:ilvl w:val="0"/>
          <w:numId w:val="6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 w:rsidRPr="00D34879">
        <w:rPr>
          <w:rFonts w:ascii="宋体" w:eastAsia="宋体" w:hAnsi="宋体" w:hint="eastAsia"/>
          <w:sz w:val="28"/>
          <w:szCs w:val="28"/>
        </w:rPr>
        <w:t>根据教学</w:t>
      </w:r>
      <w:r w:rsidR="00315981">
        <w:rPr>
          <w:rFonts w:ascii="宋体" w:eastAsia="宋体" w:hAnsi="宋体" w:hint="eastAsia"/>
          <w:sz w:val="28"/>
          <w:szCs w:val="28"/>
        </w:rPr>
        <w:t>、科研</w:t>
      </w:r>
      <w:r w:rsidRPr="00D34879">
        <w:rPr>
          <w:rFonts w:ascii="宋体" w:eastAsia="宋体" w:hAnsi="宋体" w:hint="eastAsia"/>
          <w:sz w:val="28"/>
          <w:szCs w:val="28"/>
        </w:rPr>
        <w:t>计划和设计学院年度工作计划，结合本教研室实际情况，</w:t>
      </w:r>
      <w:r w:rsidR="00315981">
        <w:rPr>
          <w:rFonts w:ascii="宋体" w:eastAsia="宋体" w:hAnsi="宋体" w:hint="eastAsia"/>
          <w:sz w:val="28"/>
          <w:szCs w:val="28"/>
        </w:rPr>
        <w:t>制定</w:t>
      </w:r>
      <w:r w:rsidRPr="00D34879">
        <w:rPr>
          <w:rFonts w:ascii="宋体" w:eastAsia="宋体" w:hAnsi="宋体" w:hint="eastAsia"/>
          <w:sz w:val="28"/>
          <w:szCs w:val="28"/>
        </w:rPr>
        <w:t>教研室工作计划，对学期及年度工作进行总结。</w:t>
      </w:r>
    </w:p>
    <w:p w:rsidR="00FD4615" w:rsidRDefault="007C3D9D" w:rsidP="008F7A69">
      <w:pPr>
        <w:pStyle w:val="a3"/>
        <w:numPr>
          <w:ilvl w:val="0"/>
          <w:numId w:val="6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根据《普通本科高校分类评价管理体系（修订稿）》要求，积极推进课程思政建设，课程思政全覆盖；</w:t>
      </w:r>
      <w:r w:rsidR="009F7DD7">
        <w:rPr>
          <w:rFonts w:ascii="宋体" w:eastAsia="宋体" w:hAnsi="宋体" w:hint="eastAsia"/>
          <w:sz w:val="28"/>
          <w:szCs w:val="28"/>
        </w:rPr>
        <w:t>组织</w:t>
      </w:r>
      <w:r>
        <w:rPr>
          <w:rFonts w:ascii="宋体" w:eastAsia="宋体" w:hAnsi="宋体" w:hint="eastAsia"/>
          <w:sz w:val="28"/>
          <w:szCs w:val="28"/>
        </w:rPr>
        <w:t>健全教师政治理论学习制度，</w:t>
      </w:r>
      <w:r w:rsidR="003422B4">
        <w:rPr>
          <w:rFonts w:ascii="宋体" w:eastAsia="宋体" w:hAnsi="宋体" w:hint="eastAsia"/>
          <w:sz w:val="28"/>
          <w:szCs w:val="28"/>
        </w:rPr>
        <w:t>保证</w:t>
      </w:r>
      <w:r w:rsidRPr="007C3D9D">
        <w:rPr>
          <w:rFonts w:ascii="宋体" w:eastAsia="宋体" w:hAnsi="宋体"/>
          <w:sz w:val="28"/>
          <w:szCs w:val="28"/>
        </w:rPr>
        <w:t>教师政治理论</w:t>
      </w:r>
      <w:r w:rsidRPr="007C3D9D">
        <w:rPr>
          <w:rFonts w:ascii="宋体" w:eastAsia="宋体" w:hAnsi="宋体" w:hint="eastAsia"/>
          <w:sz w:val="28"/>
          <w:szCs w:val="28"/>
        </w:rPr>
        <w:t>集中</w:t>
      </w:r>
      <w:r w:rsidRPr="007C3D9D">
        <w:rPr>
          <w:rFonts w:ascii="宋体" w:eastAsia="宋体" w:hAnsi="宋体"/>
          <w:sz w:val="28"/>
          <w:szCs w:val="28"/>
        </w:rPr>
        <w:t>学习时间一年不少于40课时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34879" w:rsidRPr="00315981" w:rsidRDefault="00315981" w:rsidP="008F7A69">
      <w:pPr>
        <w:pStyle w:val="a3"/>
        <w:numPr>
          <w:ilvl w:val="0"/>
          <w:numId w:val="6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明确本教研室科研方向，制定科研规划和实施计划，</w:t>
      </w: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做好各级各类科研课题的申报、立项，实施及指导课题研究的开展和结题评价工作。</w:t>
      </w:r>
    </w:p>
    <w:p w:rsidR="00315981" w:rsidRPr="00315981" w:rsidRDefault="00315981" w:rsidP="008F7A69">
      <w:pPr>
        <w:pStyle w:val="a3"/>
        <w:numPr>
          <w:ilvl w:val="0"/>
          <w:numId w:val="6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合理安排教师教学任务，制定课程规划，拟定</w:t>
      </w:r>
      <w:r w:rsidR="00523BC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相关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教材和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lastRenderedPageBreak/>
        <w:t>教学参考书计划；审定各门课程的试题，组织教师制定评分标准和阅卷工作。</w:t>
      </w:r>
    </w:p>
    <w:p w:rsidR="00315981" w:rsidRPr="00315981" w:rsidRDefault="00315981" w:rsidP="008F7A69">
      <w:pPr>
        <w:pStyle w:val="a3"/>
        <w:numPr>
          <w:ilvl w:val="0"/>
          <w:numId w:val="6"/>
        </w:numPr>
        <w:ind w:left="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制定本教研室教师队伍建设规划，组织教师参加各类进修培训，不断提高教学和专业技术水平；做好兼职教师及外聘教师的管理。</w:t>
      </w:r>
    </w:p>
    <w:p w:rsidR="001A6108" w:rsidRDefault="002760DA" w:rsidP="00D34879">
      <w:pPr>
        <w:pStyle w:val="a3"/>
        <w:numPr>
          <w:ilvl w:val="0"/>
          <w:numId w:val="6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配合学院做好招生宣传、就业指导及满意度调查等工作。</w:t>
      </w:r>
    </w:p>
    <w:p w:rsidR="00FD4615" w:rsidRPr="00FD4615" w:rsidRDefault="00FD4615" w:rsidP="00D34879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组织开展学生</w:t>
      </w:r>
      <w:r w:rsidR="009F7DD7">
        <w:rPr>
          <w:rFonts w:ascii="宋体" w:eastAsia="宋体" w:hAnsi="宋体" w:hint="eastAsia"/>
          <w:sz w:val="28"/>
          <w:szCs w:val="28"/>
        </w:rPr>
        <w:t>专业分流、学科竞赛和</w:t>
      </w:r>
      <w:r w:rsidR="00781F7D">
        <w:rPr>
          <w:rFonts w:ascii="宋体" w:eastAsia="宋体" w:hAnsi="宋体" w:hint="eastAsia"/>
          <w:sz w:val="28"/>
          <w:szCs w:val="28"/>
        </w:rPr>
        <w:t>科技活动</w:t>
      </w:r>
      <w:r w:rsidR="009F7DD7">
        <w:rPr>
          <w:rFonts w:ascii="宋体" w:eastAsia="宋体" w:hAnsi="宋体" w:hint="eastAsia"/>
          <w:sz w:val="28"/>
          <w:szCs w:val="28"/>
        </w:rPr>
        <w:t>等</w:t>
      </w:r>
      <w:r w:rsidR="00781F7D"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15981" w:rsidRPr="000937E7" w:rsidRDefault="00315981" w:rsidP="00D34879">
      <w:pPr>
        <w:pStyle w:val="a3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建立</w:t>
      </w:r>
      <w:r w:rsidR="000937E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各类资料、文件、专利等档案管理制度。</w:t>
      </w:r>
    </w:p>
    <w:p w:rsidR="005A11A3" w:rsidRDefault="005A11A3" w:rsidP="005A11A3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做好学生毕业设计的相关组织工作。</w:t>
      </w:r>
    </w:p>
    <w:p w:rsidR="00315981" w:rsidRPr="005A11A3" w:rsidRDefault="005A11A3" w:rsidP="005A11A3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5A11A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完成学院临时交办的工作任务。</w:t>
      </w:r>
    </w:p>
    <w:p w:rsidR="00DC7011" w:rsidRDefault="00DC7011" w:rsidP="007A0EB5">
      <w:pPr>
        <w:rPr>
          <w:rFonts w:ascii="宋体" w:eastAsia="宋体" w:hAnsi="宋体"/>
          <w:sz w:val="28"/>
          <w:szCs w:val="28"/>
        </w:rPr>
      </w:pPr>
      <w:r w:rsidRPr="00780C57">
        <w:rPr>
          <w:rFonts w:ascii="宋体" w:eastAsia="宋体" w:hAnsi="宋体" w:hint="eastAsia"/>
          <w:b/>
          <w:bCs/>
          <w:sz w:val="28"/>
          <w:szCs w:val="28"/>
        </w:rPr>
        <w:t>第八条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F7A69">
        <w:rPr>
          <w:rFonts w:ascii="宋体" w:eastAsia="宋体" w:hAnsi="宋体" w:hint="eastAsia"/>
          <w:sz w:val="28"/>
          <w:szCs w:val="28"/>
        </w:rPr>
        <w:t xml:space="preserve">  </w:t>
      </w:r>
      <w:r w:rsidR="00FE3B5E">
        <w:rPr>
          <w:rFonts w:ascii="宋体" w:eastAsia="宋体" w:hAnsi="宋体" w:hint="eastAsia"/>
          <w:sz w:val="28"/>
          <w:szCs w:val="28"/>
        </w:rPr>
        <w:t>教研室副主任</w:t>
      </w:r>
      <w:r>
        <w:rPr>
          <w:rFonts w:ascii="宋体" w:eastAsia="宋体" w:hAnsi="宋体" w:hint="eastAsia"/>
          <w:sz w:val="28"/>
          <w:szCs w:val="28"/>
        </w:rPr>
        <w:t>职责</w:t>
      </w:r>
    </w:p>
    <w:p w:rsidR="007C3D9D" w:rsidRDefault="00DC7011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协助主任履行教研室职能，制定工作计划，进行工作总结。</w:t>
      </w:r>
    </w:p>
    <w:p w:rsidR="00DC7011" w:rsidRPr="00DC7011" w:rsidRDefault="009F2931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9F293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协助主任做好课程思政、教师</w:t>
      </w:r>
      <w:r>
        <w:rPr>
          <w:rFonts w:ascii="宋体" w:eastAsia="宋体" w:hAnsi="宋体" w:hint="eastAsia"/>
          <w:sz w:val="28"/>
          <w:szCs w:val="28"/>
        </w:rPr>
        <w:t>政治理论学习制度</w:t>
      </w:r>
      <w:r w:rsidR="009F7DD7">
        <w:rPr>
          <w:rFonts w:ascii="宋体" w:eastAsia="宋体" w:hAnsi="宋体" w:hint="eastAsia"/>
          <w:sz w:val="28"/>
          <w:szCs w:val="28"/>
        </w:rPr>
        <w:t>建设工作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C7011" w:rsidRDefault="00DC7011" w:rsidP="008F7A69">
      <w:pPr>
        <w:pStyle w:val="a3"/>
        <w:widowControl/>
        <w:numPr>
          <w:ilvl w:val="0"/>
          <w:numId w:val="5"/>
        </w:numPr>
        <w:ind w:left="0" w:firstLineChars="0" w:firstLine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协助主任做好各级各类科研课题的申报、立项</w:t>
      </w:r>
      <w:r w:rsidR="007C3D9D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工作</w:t>
      </w: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</w:t>
      </w:r>
    </w:p>
    <w:p w:rsidR="00DC7011" w:rsidRDefault="00DC7011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协助主任做好各个环节的教学业务工作，落实教学任务。</w:t>
      </w:r>
    </w:p>
    <w:p w:rsidR="00DC7011" w:rsidRDefault="000D13DC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协助主任做好本教研室</w:t>
      </w:r>
      <w:r w:rsidR="00DC7011"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教师队伍建设。</w:t>
      </w:r>
    </w:p>
    <w:p w:rsidR="002760DA" w:rsidRDefault="002760DA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</w:rPr>
        <w:t>协助主任做好招生宣传、就业指导及满意度调查等工作。</w:t>
      </w:r>
    </w:p>
    <w:p w:rsidR="007C3D9D" w:rsidRDefault="007C3D9D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</w:t>
      </w:r>
      <w:r w:rsidR="009F7DD7">
        <w:rPr>
          <w:rFonts w:ascii="宋体" w:eastAsia="宋体" w:hAnsi="宋体" w:hint="eastAsia"/>
          <w:sz w:val="28"/>
          <w:szCs w:val="28"/>
        </w:rPr>
        <w:t>做好</w:t>
      </w:r>
      <w:r w:rsidR="00781F7D">
        <w:rPr>
          <w:rFonts w:ascii="宋体" w:eastAsia="宋体" w:hAnsi="宋体" w:hint="eastAsia"/>
          <w:sz w:val="28"/>
          <w:szCs w:val="28"/>
        </w:rPr>
        <w:t>学生专业分流、学科竞赛和科技活动</w:t>
      </w:r>
      <w:r w:rsidR="009F7DD7">
        <w:rPr>
          <w:rFonts w:ascii="宋体" w:eastAsia="宋体" w:hAnsi="宋体" w:hint="eastAsia"/>
          <w:sz w:val="28"/>
          <w:szCs w:val="28"/>
        </w:rPr>
        <w:t>等组织工作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C7011" w:rsidRDefault="00DC7011" w:rsidP="008F7A69">
      <w:pPr>
        <w:pStyle w:val="a3"/>
        <w:widowControl/>
        <w:numPr>
          <w:ilvl w:val="0"/>
          <w:numId w:val="5"/>
        </w:numPr>
        <w:ind w:left="0" w:firstLineChars="0" w:firstLine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</w:t>
      </w:r>
      <w:r w:rsidR="000937E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对</w:t>
      </w: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教师的教研资料、论文、专利等相关材料</w:t>
      </w:r>
      <w:r w:rsidR="000937E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进行</w:t>
      </w: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整理、归档。</w:t>
      </w:r>
    </w:p>
    <w:p w:rsidR="00DC7011" w:rsidRDefault="005A11A3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协助主任</w:t>
      </w:r>
      <w:r w:rsidR="00DC7011"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做好学生毕业设计的相关组织工作。</w:t>
      </w:r>
    </w:p>
    <w:p w:rsidR="00DC7011" w:rsidRPr="00DC7011" w:rsidRDefault="00DC7011" w:rsidP="00DC7011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 w:rsidRPr="00DC7011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lastRenderedPageBreak/>
        <w:t>完成学院临时交办的工作任务。</w:t>
      </w:r>
    </w:p>
    <w:p w:rsidR="00DC7011" w:rsidRPr="00780C57" w:rsidRDefault="00780C57" w:rsidP="001A6108">
      <w:pPr>
        <w:spacing w:beforeLines="5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780C57">
        <w:rPr>
          <w:rFonts w:ascii="宋体" w:eastAsia="宋体" w:hAnsi="宋体" w:hint="eastAsia"/>
          <w:b/>
          <w:bCs/>
          <w:sz w:val="28"/>
          <w:szCs w:val="28"/>
        </w:rPr>
        <w:t>第四章 待遇</w:t>
      </w:r>
    </w:p>
    <w:p w:rsidR="00A241D7" w:rsidRDefault="00780C57" w:rsidP="007A0EB5">
      <w:pPr>
        <w:rPr>
          <w:rFonts w:ascii="宋体" w:eastAsia="宋体" w:hAnsi="宋体"/>
          <w:sz w:val="28"/>
          <w:szCs w:val="28"/>
        </w:rPr>
      </w:pPr>
      <w:r w:rsidRPr="00780C57">
        <w:rPr>
          <w:rFonts w:ascii="宋体" w:eastAsia="宋体" w:hAnsi="宋体" w:hint="eastAsia"/>
          <w:b/>
          <w:bCs/>
          <w:sz w:val="28"/>
          <w:szCs w:val="28"/>
        </w:rPr>
        <w:t>第九条</w:t>
      </w:r>
      <w:r w:rsidR="008D3A7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8F7A69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="00A241D7">
        <w:rPr>
          <w:rFonts w:ascii="宋体" w:eastAsia="宋体" w:hAnsi="宋体" w:hint="eastAsia"/>
          <w:sz w:val="28"/>
          <w:szCs w:val="28"/>
        </w:rPr>
        <w:t>完成教研室管理工作及学院下达的任务，</w:t>
      </w:r>
      <w:r w:rsidR="00C46E8A">
        <w:rPr>
          <w:rFonts w:ascii="宋体" w:eastAsia="宋体" w:hAnsi="宋体" w:hint="eastAsia"/>
          <w:sz w:val="28"/>
          <w:szCs w:val="28"/>
        </w:rPr>
        <w:t>参照</w:t>
      </w:r>
      <w:r w:rsidR="008D3A71">
        <w:rPr>
          <w:rFonts w:ascii="宋体" w:eastAsia="宋体" w:hAnsi="宋体" w:hint="eastAsia"/>
          <w:sz w:val="28"/>
          <w:szCs w:val="28"/>
        </w:rPr>
        <w:t>《</w:t>
      </w:r>
      <w:r w:rsidR="00FE3B5E">
        <w:rPr>
          <w:rFonts w:ascii="宋体" w:eastAsia="宋体" w:hAnsi="宋体" w:hint="eastAsia"/>
          <w:sz w:val="28"/>
          <w:szCs w:val="28"/>
        </w:rPr>
        <w:t>浙江工业大学之江学院业绩点计算办法</w:t>
      </w:r>
      <w:r w:rsidR="008D3A71">
        <w:rPr>
          <w:rFonts w:ascii="宋体" w:eastAsia="宋体" w:hAnsi="宋体" w:hint="eastAsia"/>
          <w:sz w:val="28"/>
          <w:szCs w:val="28"/>
        </w:rPr>
        <w:t>》</w:t>
      </w:r>
      <w:r w:rsidR="00FE3B5E">
        <w:rPr>
          <w:rFonts w:ascii="宋体" w:eastAsia="宋体" w:hAnsi="宋体" w:hint="eastAsia"/>
          <w:sz w:val="28"/>
          <w:szCs w:val="28"/>
        </w:rPr>
        <w:t>中C类业绩点部分</w:t>
      </w:r>
      <w:r w:rsidR="008D3A71">
        <w:rPr>
          <w:rFonts w:ascii="宋体" w:eastAsia="宋体" w:hAnsi="宋体" w:hint="eastAsia"/>
          <w:sz w:val="28"/>
          <w:szCs w:val="28"/>
        </w:rPr>
        <w:t>，</w:t>
      </w:r>
      <w:r w:rsidR="00A241D7">
        <w:rPr>
          <w:rFonts w:ascii="宋体" w:eastAsia="宋体" w:hAnsi="宋体" w:hint="eastAsia"/>
          <w:sz w:val="28"/>
          <w:szCs w:val="28"/>
        </w:rPr>
        <w:t>学院年终给予教研室主任</w:t>
      </w:r>
      <w:r w:rsidR="00A241D7">
        <w:rPr>
          <w:rFonts w:ascii="宋体" w:eastAsia="宋体" w:hAnsi="宋体"/>
          <w:sz w:val="28"/>
          <w:szCs w:val="28"/>
        </w:rPr>
        <w:t>5</w:t>
      </w:r>
      <w:r w:rsidR="00A241D7">
        <w:rPr>
          <w:rFonts w:ascii="宋体" w:eastAsia="宋体" w:hAnsi="宋体" w:hint="eastAsia"/>
          <w:sz w:val="28"/>
          <w:szCs w:val="28"/>
        </w:rPr>
        <w:t>/年教学管理业绩点，教研室副主任3/年教学管理业绩点。</w:t>
      </w:r>
    </w:p>
    <w:p w:rsidR="00D34879" w:rsidRPr="008D3A71" w:rsidRDefault="00D34879" w:rsidP="001A6108">
      <w:pPr>
        <w:spacing w:beforeLines="5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D3A71">
        <w:rPr>
          <w:rFonts w:ascii="宋体" w:eastAsia="宋体" w:hAnsi="宋体" w:hint="eastAsia"/>
          <w:b/>
          <w:bCs/>
          <w:sz w:val="28"/>
          <w:szCs w:val="28"/>
        </w:rPr>
        <w:t>第五章 考核</w:t>
      </w:r>
    </w:p>
    <w:p w:rsidR="00D34879" w:rsidRDefault="00D34879" w:rsidP="007A0EB5">
      <w:pPr>
        <w:rPr>
          <w:rFonts w:ascii="宋体" w:eastAsia="宋体" w:hAnsi="宋体"/>
          <w:sz w:val="28"/>
          <w:szCs w:val="28"/>
        </w:rPr>
      </w:pPr>
      <w:r w:rsidRPr="008D3A71">
        <w:rPr>
          <w:rFonts w:ascii="宋体" w:eastAsia="宋体" w:hAnsi="宋体" w:hint="eastAsia"/>
          <w:b/>
          <w:bCs/>
          <w:sz w:val="28"/>
          <w:szCs w:val="28"/>
        </w:rPr>
        <w:t>第十条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8F7A69">
        <w:rPr>
          <w:rFonts w:ascii="宋体" w:eastAsia="宋体" w:hAnsi="宋体" w:hint="eastAsia"/>
          <w:sz w:val="28"/>
          <w:szCs w:val="28"/>
        </w:rPr>
        <w:t xml:space="preserve">  </w:t>
      </w:r>
      <w:r w:rsidRPr="00D34879">
        <w:rPr>
          <w:rFonts w:ascii="宋体" w:eastAsia="宋体" w:hAnsi="宋体" w:hint="eastAsia"/>
          <w:sz w:val="28"/>
          <w:szCs w:val="28"/>
        </w:rPr>
        <w:t>按照教研室主任</w:t>
      </w:r>
      <w:r w:rsidR="008D3A71">
        <w:rPr>
          <w:rFonts w:ascii="宋体" w:eastAsia="宋体" w:hAnsi="宋体" w:hint="eastAsia"/>
          <w:sz w:val="28"/>
          <w:szCs w:val="28"/>
        </w:rPr>
        <w:t>、副主任</w:t>
      </w:r>
      <w:r w:rsidRPr="00D34879">
        <w:rPr>
          <w:rFonts w:ascii="宋体" w:eastAsia="宋体" w:hAnsi="宋体" w:hint="eastAsia"/>
          <w:sz w:val="28"/>
          <w:szCs w:val="28"/>
        </w:rPr>
        <w:t>职责，采取平时与集中考核相结合的办法，对任职的教研室主任</w:t>
      </w:r>
      <w:r w:rsidR="008D3A71">
        <w:rPr>
          <w:rFonts w:ascii="宋体" w:eastAsia="宋体" w:hAnsi="宋体" w:hint="eastAsia"/>
          <w:sz w:val="28"/>
          <w:szCs w:val="28"/>
        </w:rPr>
        <w:t>、副主任</w:t>
      </w:r>
      <w:r w:rsidRPr="00D34879">
        <w:rPr>
          <w:rFonts w:ascii="宋体" w:eastAsia="宋体" w:hAnsi="宋体" w:hint="eastAsia"/>
          <w:sz w:val="28"/>
          <w:szCs w:val="28"/>
        </w:rPr>
        <w:t>进行考核。</w:t>
      </w:r>
      <w:r w:rsidR="008D3A71" w:rsidRPr="008D3A71">
        <w:rPr>
          <w:rFonts w:ascii="宋体" w:eastAsia="宋体" w:hAnsi="宋体" w:hint="eastAsia"/>
          <w:sz w:val="28"/>
          <w:szCs w:val="28"/>
        </w:rPr>
        <w:t>在每年的年终考核中作为一项重要内容纳入本人考核材料中。</w:t>
      </w:r>
    </w:p>
    <w:p w:rsidR="008F7A69" w:rsidRPr="00FE3B5E" w:rsidRDefault="008F7A69" w:rsidP="001A6108">
      <w:pPr>
        <w:spacing w:beforeLines="50"/>
        <w:jc w:val="center"/>
        <w:rPr>
          <w:rFonts w:ascii="宋体" w:eastAsia="宋体" w:hAnsi="宋体"/>
          <w:b/>
          <w:sz w:val="28"/>
          <w:szCs w:val="28"/>
        </w:rPr>
      </w:pPr>
      <w:r w:rsidRPr="00FE3B5E">
        <w:rPr>
          <w:rFonts w:ascii="宋体" w:eastAsia="宋体" w:hAnsi="宋体" w:hint="eastAsia"/>
          <w:b/>
          <w:sz w:val="28"/>
          <w:szCs w:val="28"/>
        </w:rPr>
        <w:t>第六章  附则</w:t>
      </w:r>
    </w:p>
    <w:p w:rsidR="008F7A69" w:rsidRDefault="00FE3B5E" w:rsidP="007A0EB5">
      <w:pPr>
        <w:rPr>
          <w:rFonts w:ascii="宋体" w:eastAsia="宋体" w:hAnsi="宋体"/>
          <w:sz w:val="28"/>
          <w:szCs w:val="28"/>
        </w:rPr>
      </w:pPr>
      <w:r w:rsidRPr="00FE3B5E">
        <w:rPr>
          <w:rFonts w:ascii="宋体" w:eastAsia="宋体" w:hAnsi="宋体" w:hint="eastAsia"/>
          <w:b/>
          <w:sz w:val="28"/>
          <w:szCs w:val="28"/>
        </w:rPr>
        <w:t>第十一条</w:t>
      </w:r>
      <w:r>
        <w:rPr>
          <w:rFonts w:ascii="宋体" w:eastAsia="宋体" w:hAnsi="宋体" w:hint="eastAsia"/>
          <w:sz w:val="28"/>
          <w:szCs w:val="28"/>
        </w:rPr>
        <w:t xml:space="preserve">  本办法由设计学院办公室负责解释。</w:t>
      </w:r>
    </w:p>
    <w:p w:rsidR="00FE3B5E" w:rsidRPr="00A241D7" w:rsidRDefault="00FE3B5E" w:rsidP="007A0EB5">
      <w:pPr>
        <w:rPr>
          <w:rFonts w:ascii="宋体" w:eastAsia="宋体" w:hAnsi="宋体"/>
          <w:sz w:val="28"/>
          <w:szCs w:val="28"/>
        </w:rPr>
      </w:pPr>
      <w:r w:rsidRPr="00FE3B5E">
        <w:rPr>
          <w:rFonts w:ascii="宋体" w:eastAsia="宋体" w:hAnsi="宋体" w:hint="eastAsia"/>
          <w:b/>
          <w:sz w:val="28"/>
          <w:szCs w:val="28"/>
        </w:rPr>
        <w:t>第十二条</w:t>
      </w:r>
      <w:r>
        <w:rPr>
          <w:rFonts w:ascii="宋体" w:eastAsia="宋体" w:hAnsi="宋体" w:hint="eastAsia"/>
          <w:sz w:val="28"/>
          <w:szCs w:val="28"/>
        </w:rPr>
        <w:t xml:space="preserve">  本办法自发文之日起</w:t>
      </w:r>
      <w:r w:rsidR="00F81B23">
        <w:rPr>
          <w:rFonts w:ascii="宋体" w:eastAsia="宋体" w:hAnsi="宋体" w:hint="eastAsia"/>
          <w:sz w:val="28"/>
          <w:szCs w:val="28"/>
        </w:rPr>
        <w:t>实施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FE3B5E" w:rsidRPr="00A241D7" w:rsidSect="00A6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ED" w:rsidRDefault="001B2DED" w:rsidP="00F81B23">
      <w:r>
        <w:separator/>
      </w:r>
    </w:p>
  </w:endnote>
  <w:endnote w:type="continuationSeparator" w:id="0">
    <w:p w:rsidR="001B2DED" w:rsidRDefault="001B2DED" w:rsidP="00F8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ED" w:rsidRDefault="001B2DED" w:rsidP="00F81B23">
      <w:r>
        <w:separator/>
      </w:r>
    </w:p>
  </w:footnote>
  <w:footnote w:type="continuationSeparator" w:id="0">
    <w:p w:rsidR="001B2DED" w:rsidRDefault="001B2DED" w:rsidP="00F81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589"/>
    <w:multiLevelType w:val="hybridMultilevel"/>
    <w:tmpl w:val="F926E030"/>
    <w:lvl w:ilvl="0" w:tplc="3454C6E8">
      <w:start w:val="1"/>
      <w:numFmt w:val="japaneseCounting"/>
      <w:lvlText w:val="第%1条"/>
      <w:lvlJc w:val="left"/>
      <w:pPr>
        <w:ind w:left="732" w:hanging="7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A4D9C"/>
    <w:multiLevelType w:val="hybridMultilevel"/>
    <w:tmpl w:val="ABAC9362"/>
    <w:lvl w:ilvl="0" w:tplc="3B7427F2">
      <w:start w:val="1"/>
      <w:numFmt w:val="japaneseCounting"/>
      <w:lvlText w:val="（%1）"/>
      <w:lvlJc w:val="left"/>
      <w:pPr>
        <w:ind w:left="828" w:hanging="828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D6204"/>
    <w:multiLevelType w:val="hybridMultilevel"/>
    <w:tmpl w:val="D3DE6822"/>
    <w:lvl w:ilvl="0" w:tplc="3B7427F2">
      <w:start w:val="1"/>
      <w:numFmt w:val="japaneseCounting"/>
      <w:lvlText w:val="（%1）"/>
      <w:lvlJc w:val="left"/>
      <w:pPr>
        <w:ind w:left="780" w:hanging="7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97C40"/>
    <w:multiLevelType w:val="hybridMultilevel"/>
    <w:tmpl w:val="4D10B84E"/>
    <w:lvl w:ilvl="0" w:tplc="67E09D68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6D60E9"/>
    <w:multiLevelType w:val="hybridMultilevel"/>
    <w:tmpl w:val="43CA0EE2"/>
    <w:lvl w:ilvl="0" w:tplc="747655EA">
      <w:start w:val="1"/>
      <w:numFmt w:val="japaneseCounting"/>
      <w:lvlText w:val="第%1章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0C686C"/>
    <w:multiLevelType w:val="hybridMultilevel"/>
    <w:tmpl w:val="F6BAF6EE"/>
    <w:lvl w:ilvl="0" w:tplc="C382DB26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804"/>
    <w:rsid w:val="000162F7"/>
    <w:rsid w:val="00057A91"/>
    <w:rsid w:val="000937E7"/>
    <w:rsid w:val="000D13DC"/>
    <w:rsid w:val="001460DD"/>
    <w:rsid w:val="00153712"/>
    <w:rsid w:val="001A6108"/>
    <w:rsid w:val="001B2DED"/>
    <w:rsid w:val="0024148B"/>
    <w:rsid w:val="002760DA"/>
    <w:rsid w:val="00315981"/>
    <w:rsid w:val="003422B4"/>
    <w:rsid w:val="00453810"/>
    <w:rsid w:val="004E5E23"/>
    <w:rsid w:val="00523BCF"/>
    <w:rsid w:val="005A11A3"/>
    <w:rsid w:val="00780C57"/>
    <w:rsid w:val="00781F7D"/>
    <w:rsid w:val="007A0EB5"/>
    <w:rsid w:val="007C3D9D"/>
    <w:rsid w:val="007D543A"/>
    <w:rsid w:val="00895DDB"/>
    <w:rsid w:val="008D3A71"/>
    <w:rsid w:val="008F7A69"/>
    <w:rsid w:val="009C3FCD"/>
    <w:rsid w:val="009F2931"/>
    <w:rsid w:val="009F7DD7"/>
    <w:rsid w:val="00A241D7"/>
    <w:rsid w:val="00A630B0"/>
    <w:rsid w:val="00A94575"/>
    <w:rsid w:val="00A96FE6"/>
    <w:rsid w:val="00AD268B"/>
    <w:rsid w:val="00B677CB"/>
    <w:rsid w:val="00B82E0E"/>
    <w:rsid w:val="00BC26F0"/>
    <w:rsid w:val="00C06580"/>
    <w:rsid w:val="00C46E8A"/>
    <w:rsid w:val="00C57804"/>
    <w:rsid w:val="00D34879"/>
    <w:rsid w:val="00DC7011"/>
    <w:rsid w:val="00F060F0"/>
    <w:rsid w:val="00F3548E"/>
    <w:rsid w:val="00F51FB0"/>
    <w:rsid w:val="00F81B23"/>
    <w:rsid w:val="00FC2943"/>
    <w:rsid w:val="00FD4615"/>
    <w:rsid w:val="00FE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0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81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1B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1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1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梁英</dc:creator>
  <cp:keywords/>
  <dc:description/>
  <cp:lastModifiedBy>陈丽</cp:lastModifiedBy>
  <cp:revision>27</cp:revision>
  <cp:lastPrinted>2020-11-10T08:15:00Z</cp:lastPrinted>
  <dcterms:created xsi:type="dcterms:W3CDTF">2020-09-26T09:18:00Z</dcterms:created>
  <dcterms:modified xsi:type="dcterms:W3CDTF">2020-11-10T09:04:00Z</dcterms:modified>
</cp:coreProperties>
</file>